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DE" w:rsidRDefault="00DD77DE" w:rsidP="00DD77DE">
      <w:pPr>
        <w:jc w:val="center"/>
        <w:rPr>
          <w:rFonts w:ascii="Times New Roman" w:hAnsi="Times New Roman" w:cs="Times New Roman"/>
          <w:b/>
          <w:color w:val="333333"/>
          <w:sz w:val="36"/>
          <w:szCs w:val="28"/>
        </w:rPr>
      </w:pPr>
      <w:r>
        <w:rPr>
          <w:rFonts w:ascii="Times New Roman" w:hAnsi="Times New Roman" w:cs="Times New Roman" w:hint="eastAsia"/>
          <w:b/>
          <w:color w:val="333333"/>
          <w:sz w:val="36"/>
          <w:szCs w:val="28"/>
        </w:rPr>
        <w:t>场发射</w:t>
      </w:r>
      <w:r w:rsidRPr="00533971">
        <w:rPr>
          <w:rFonts w:ascii="Times New Roman" w:hAnsi="Times New Roman" w:cs="Times New Roman" w:hint="eastAsia"/>
          <w:b/>
          <w:color w:val="333333"/>
          <w:sz w:val="36"/>
          <w:szCs w:val="28"/>
        </w:rPr>
        <w:t>扫描电子显微镜</w:t>
      </w:r>
    </w:p>
    <w:p w:rsidR="00DD77DE" w:rsidRDefault="00DD77DE" w:rsidP="00DD77D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333333"/>
          <w:sz w:val="28"/>
          <w:szCs w:val="28"/>
        </w:rPr>
        <w:t>一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、</w:t>
      </w:r>
      <w:r w:rsidRPr="00BB39BE">
        <w:rPr>
          <w:rFonts w:ascii="Times New Roman" w:hAnsi="Times New Roman" w:cs="Times New Roman" w:hint="eastAsia"/>
          <w:b/>
          <w:color w:val="333333"/>
          <w:sz w:val="28"/>
          <w:szCs w:val="28"/>
        </w:rPr>
        <w:t>设备名称及其照片</w:t>
      </w:r>
      <w:r>
        <w:rPr>
          <w:rFonts w:ascii="Times New Roman" w:hAnsi="Times New Roman" w:cs="Times New Roman" w:hint="eastAsia"/>
          <w:b/>
          <w:color w:val="333333"/>
          <w:sz w:val="28"/>
          <w:szCs w:val="28"/>
        </w:rPr>
        <w:t>：场发射</w:t>
      </w:r>
      <w:r w:rsidRPr="00533971">
        <w:rPr>
          <w:rFonts w:ascii="Times New Roman" w:hAnsi="Times New Roman" w:cs="Times New Roman" w:hint="eastAsia"/>
          <w:b/>
          <w:color w:val="333333"/>
          <w:sz w:val="28"/>
          <w:szCs w:val="28"/>
        </w:rPr>
        <w:t>扫描电子显微镜</w:t>
      </w:r>
      <w:r w:rsidR="008722BF">
        <w:rPr>
          <w:rFonts w:ascii="Times New Roman" w:hAnsi="Times New Roman" w:cs="Times New Roman" w:hint="eastAsia"/>
          <w:b/>
          <w:color w:val="333333"/>
          <w:sz w:val="28"/>
          <w:szCs w:val="28"/>
        </w:rPr>
        <w:t>（</w:t>
      </w:r>
      <w:r w:rsidR="008722BF">
        <w:rPr>
          <w:rFonts w:ascii="Times New Roman" w:hAnsi="Times New Roman" w:cs="Times New Roman" w:hint="eastAsia"/>
          <w:b/>
          <w:color w:val="333333"/>
          <w:sz w:val="28"/>
          <w:szCs w:val="28"/>
        </w:rPr>
        <w:t>SU8010</w:t>
      </w:r>
      <w:r w:rsidR="008722BF">
        <w:rPr>
          <w:rFonts w:ascii="Times New Roman" w:hAnsi="Times New Roman" w:cs="Times New Roman" w:hint="eastAsia"/>
          <w:b/>
          <w:color w:val="333333"/>
          <w:sz w:val="28"/>
          <w:szCs w:val="28"/>
        </w:rPr>
        <w:t>）</w:t>
      </w:r>
    </w:p>
    <w:p w:rsidR="00DD77DE" w:rsidRDefault="008722BF" w:rsidP="008722B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722BF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drawing>
          <wp:inline distT="0" distB="0" distL="0" distR="0">
            <wp:extent cx="2638425" cy="3174355"/>
            <wp:effectExtent l="0" t="0" r="0" b="7620"/>
            <wp:docPr id="2" name="图片 2" descr="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29" cy="317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DE" w:rsidRDefault="00DD77DE" w:rsidP="00DD77D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333333"/>
          <w:sz w:val="28"/>
          <w:szCs w:val="28"/>
        </w:rPr>
        <w:t>二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、</w:t>
      </w:r>
      <w:r w:rsidRPr="00BB39BE">
        <w:rPr>
          <w:rFonts w:ascii="Times New Roman" w:hAnsi="Times New Roman" w:cs="Times New Roman" w:hint="eastAsia"/>
          <w:b/>
          <w:color w:val="333333"/>
          <w:sz w:val="28"/>
          <w:szCs w:val="28"/>
        </w:rPr>
        <w:t>主要功能及用途</w:t>
      </w:r>
      <w:r>
        <w:rPr>
          <w:rFonts w:ascii="Times New Roman" w:hAnsi="Times New Roman" w:cs="Times New Roman" w:hint="eastAsia"/>
          <w:b/>
          <w:color w:val="333333"/>
          <w:sz w:val="28"/>
          <w:szCs w:val="28"/>
        </w:rPr>
        <w:t>：</w:t>
      </w:r>
    </w:p>
    <w:p w:rsidR="008722BF" w:rsidRDefault="00D36562" w:rsidP="008722BF">
      <w:pPr>
        <w:ind w:firstLineChars="200" w:firstLine="5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SU8010</w:t>
      </w:r>
      <w:r w:rsidR="008722BF">
        <w:rPr>
          <w:rFonts w:ascii="Times New Roman" w:hAnsi="Times New Roman" w:cs="Times New Roman" w:hint="eastAsia"/>
          <w:color w:val="333333"/>
          <w:sz w:val="28"/>
          <w:szCs w:val="28"/>
        </w:rPr>
        <w:t>场发射扫描电子显微镜，广泛用于生物学、医学、金属材料、高分子材料、化工原料、地质矿物、商品检验、产品生产质量控制、宝石鉴定、考古和文物鉴定及公安刑侦物证分析。可以观察和</w:t>
      </w:r>
      <w:proofErr w:type="gramStart"/>
      <w:r w:rsidR="008722BF">
        <w:rPr>
          <w:rFonts w:ascii="Times New Roman" w:hAnsi="Times New Roman" w:cs="Times New Roman" w:hint="eastAsia"/>
          <w:color w:val="333333"/>
          <w:sz w:val="28"/>
          <w:szCs w:val="28"/>
        </w:rPr>
        <w:t>检测非</w:t>
      </w:r>
      <w:proofErr w:type="gramEnd"/>
      <w:r w:rsidR="008722BF">
        <w:rPr>
          <w:rFonts w:ascii="Times New Roman" w:hAnsi="Times New Roman" w:cs="Times New Roman" w:hint="eastAsia"/>
          <w:color w:val="333333"/>
          <w:sz w:val="28"/>
          <w:szCs w:val="28"/>
        </w:rPr>
        <w:t>均相有机材料、无机材料及在上述微米、纳米级样品的表面特征。</w:t>
      </w:r>
      <w:r w:rsidR="00DF550B"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是纳米材料粒径测试和形貌观察最有效仪器</w:t>
      </w:r>
      <w:r w:rsidR="00DF550B"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 w:rsidR="00DF550B"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也是研究材料结构与性能关系所不可缺少的重要工具。</w:t>
      </w:r>
      <w:bookmarkStart w:id="0" w:name="_GoBack"/>
      <w:bookmarkEnd w:id="0"/>
    </w:p>
    <w:p w:rsidR="00DD77DE" w:rsidRDefault="00DD77DE" w:rsidP="00DD77D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33971">
        <w:rPr>
          <w:rFonts w:ascii="Times New Roman" w:hAnsi="Times New Roman" w:cs="Times New Roman" w:hint="eastAsia"/>
          <w:b/>
          <w:color w:val="333333"/>
          <w:sz w:val="28"/>
          <w:szCs w:val="28"/>
        </w:rPr>
        <w:t>三</w:t>
      </w:r>
      <w:r w:rsidRPr="00533971">
        <w:rPr>
          <w:rFonts w:ascii="Times New Roman" w:hAnsi="Times New Roman" w:cs="Times New Roman"/>
          <w:b/>
          <w:color w:val="333333"/>
          <w:sz w:val="28"/>
          <w:szCs w:val="28"/>
        </w:rPr>
        <w:t>、</w:t>
      </w:r>
      <w:r w:rsidRPr="00533971">
        <w:rPr>
          <w:rFonts w:ascii="Times New Roman" w:hAnsi="Times New Roman" w:cs="Times New Roman" w:hint="eastAsia"/>
          <w:b/>
          <w:color w:val="333333"/>
          <w:sz w:val="28"/>
          <w:szCs w:val="28"/>
        </w:rPr>
        <w:t>主要技术指标</w:t>
      </w:r>
    </w:p>
    <w:p w:rsidR="000A7AEC" w:rsidRDefault="00DD77DE" w:rsidP="00DD77D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二次电子像分辨率：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.0nm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（加速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电压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15K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V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WD=4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mm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）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；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D36562" w:rsidRPr="00890BAA">
        <w:rPr>
          <w:rFonts w:ascii="Times New Roman" w:hAnsi="Times New Roman" w:cs="Times New Roman"/>
          <w:color w:val="333333"/>
          <w:sz w:val="28"/>
          <w:szCs w:val="28"/>
        </w:rPr>
        <w:t>.0nm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（加速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电压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1K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V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WD=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1.5mm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）</w:t>
      </w:r>
      <w:r w:rsidR="00D36562" w:rsidRPr="00890BAA">
        <w:rPr>
          <w:rFonts w:ascii="Times New Roman" w:hAnsi="Times New Roman" w:cs="Times New Roman"/>
          <w:color w:val="333333"/>
          <w:sz w:val="28"/>
          <w:szCs w:val="28"/>
        </w:rPr>
        <w:t>；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D36562" w:rsidRPr="00890BA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D36562" w:rsidRPr="00890BAA">
        <w:rPr>
          <w:rFonts w:ascii="Times New Roman" w:hAnsi="Times New Roman" w:cs="Times New Roman"/>
          <w:color w:val="333333"/>
          <w:sz w:val="28"/>
          <w:szCs w:val="28"/>
        </w:rPr>
        <w:t>nm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（着落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电压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1K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V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WD=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1.5mm</w:t>
      </w:r>
      <w:r w:rsidR="000A7AEC">
        <w:rPr>
          <w:rFonts w:ascii="Times New Roman" w:hAnsi="Times New Roman" w:cs="Times New Roman" w:hint="eastAsia"/>
          <w:color w:val="333333"/>
          <w:sz w:val="28"/>
          <w:szCs w:val="28"/>
        </w:rPr>
        <w:t>（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使用</w:t>
      </w:r>
      <w:r w:rsidR="00D36562">
        <w:rPr>
          <w:rFonts w:ascii="Times New Roman" w:hAnsi="Times New Roman" w:cs="Times New Roman"/>
          <w:color w:val="333333"/>
          <w:sz w:val="28"/>
          <w:szCs w:val="28"/>
        </w:rPr>
        <w:t>低压减速</w:t>
      </w:r>
      <w:r w:rsidR="000A7AEC">
        <w:rPr>
          <w:rFonts w:ascii="Times New Roman" w:hAnsi="Times New Roman" w:cs="Times New Roman" w:hint="eastAsia"/>
          <w:color w:val="333333"/>
          <w:sz w:val="28"/>
          <w:szCs w:val="28"/>
        </w:rPr>
        <w:t>模式</w:t>
      </w:r>
      <w:r w:rsidR="00D36562">
        <w:rPr>
          <w:rFonts w:ascii="Times New Roman" w:hAnsi="Times New Roman" w:cs="Times New Roman" w:hint="eastAsia"/>
          <w:color w:val="333333"/>
          <w:sz w:val="28"/>
          <w:szCs w:val="28"/>
        </w:rPr>
        <w:t>）</w:t>
      </w:r>
      <w:r w:rsidR="00D36562" w:rsidRPr="00890BAA">
        <w:rPr>
          <w:rFonts w:ascii="Times New Roman" w:hAnsi="Times New Roman" w:cs="Times New Roman"/>
          <w:color w:val="333333"/>
          <w:sz w:val="28"/>
          <w:szCs w:val="28"/>
        </w:rPr>
        <w:t>；</w:t>
      </w:r>
    </w:p>
    <w:p w:rsidR="00DD77DE" w:rsidRDefault="000A7AEC" w:rsidP="00DD77D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>
        <w:rPr>
          <w:rFonts w:ascii="Times New Roman" w:hAnsi="Times New Roman" w:cs="Times New Roman"/>
          <w:color w:val="333333"/>
          <w:sz w:val="28"/>
          <w:szCs w:val="28"/>
        </w:rPr>
        <w:t>电子枪：冷场发射电子枪；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A7AEC" w:rsidRDefault="000A7AEC" w:rsidP="000A7AE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3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>
        <w:rPr>
          <w:rFonts w:ascii="Times New Roman" w:hAnsi="Times New Roman" w:cs="Times New Roman"/>
          <w:color w:val="333333"/>
          <w:sz w:val="28"/>
          <w:szCs w:val="28"/>
        </w:rPr>
        <w:t>加速电压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：</w:t>
      </w:r>
      <w:r>
        <w:rPr>
          <w:rFonts w:ascii="Times New Roman" w:hAnsi="Times New Roman" w:cs="Times New Roman"/>
          <w:color w:val="333333"/>
          <w:sz w:val="28"/>
          <w:szCs w:val="28"/>
        </w:rPr>
        <w:t>0.5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～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30KV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；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着陆</w:t>
      </w:r>
      <w:r>
        <w:rPr>
          <w:rFonts w:ascii="Times New Roman" w:hAnsi="Times New Roman" w:cs="Times New Roman"/>
          <w:color w:val="333333"/>
          <w:sz w:val="28"/>
          <w:szCs w:val="28"/>
        </w:rPr>
        <w:t>电压：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0.1-2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KV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（使用</w:t>
      </w:r>
      <w:r>
        <w:rPr>
          <w:rFonts w:ascii="Times New Roman" w:hAnsi="Times New Roman" w:cs="Times New Roman"/>
          <w:color w:val="333333"/>
          <w:sz w:val="28"/>
          <w:szCs w:val="28"/>
        </w:rPr>
        <w:t>低压减速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模式）；</w:t>
      </w:r>
    </w:p>
    <w:p w:rsidR="000A7AEC" w:rsidRDefault="000A7AEC" w:rsidP="00DD77D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放大倍数：</w:t>
      </w:r>
      <w:r>
        <w:rPr>
          <w:rFonts w:ascii="Times New Roman" w:hAnsi="Times New Roman" w:cs="Times New Roman"/>
          <w:color w:val="333333"/>
          <w:sz w:val="28"/>
          <w:szCs w:val="28"/>
        </w:rPr>
        <w:t>100X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～</w:t>
      </w:r>
      <w:r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00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，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000</w:t>
      </w:r>
      <w:r>
        <w:rPr>
          <w:rFonts w:ascii="Times New Roman" w:hAnsi="Times New Roman" w:cs="Times New Roman"/>
          <w:color w:val="333333"/>
          <w:sz w:val="28"/>
          <w:szCs w:val="28"/>
        </w:rPr>
        <w:t>X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（高倍</w:t>
      </w:r>
      <w:r>
        <w:rPr>
          <w:rFonts w:ascii="Times New Roman" w:hAnsi="Times New Roman" w:cs="Times New Roman"/>
          <w:color w:val="333333"/>
          <w:sz w:val="28"/>
          <w:szCs w:val="28"/>
        </w:rPr>
        <w:t>模式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）；</w:t>
      </w:r>
      <w:r w:rsidR="00245C8C">
        <w:rPr>
          <w:rFonts w:ascii="Times New Roman" w:hAnsi="Times New Roman" w:cs="Times New Roman"/>
          <w:color w:val="333333"/>
          <w:sz w:val="28"/>
          <w:szCs w:val="28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～</w:t>
      </w:r>
      <w:r w:rsidR="00245C8C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000</w:t>
      </w:r>
      <w:r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="00245C8C">
        <w:rPr>
          <w:rFonts w:ascii="Times New Roman" w:hAnsi="Times New Roman" w:cs="Times New Roman" w:hint="eastAsia"/>
          <w:color w:val="333333"/>
          <w:sz w:val="28"/>
          <w:szCs w:val="28"/>
        </w:rPr>
        <w:t>（</w:t>
      </w:r>
      <w:r w:rsidR="00245C8C">
        <w:rPr>
          <w:rFonts w:ascii="Times New Roman" w:hAnsi="Times New Roman" w:cs="Times New Roman" w:hint="eastAsia"/>
          <w:color w:val="333333"/>
          <w:sz w:val="28"/>
          <w:szCs w:val="28"/>
        </w:rPr>
        <w:t>低</w:t>
      </w:r>
      <w:r w:rsidR="00245C8C">
        <w:rPr>
          <w:rFonts w:ascii="Times New Roman" w:hAnsi="Times New Roman" w:cs="Times New Roman" w:hint="eastAsia"/>
          <w:color w:val="333333"/>
          <w:sz w:val="28"/>
          <w:szCs w:val="28"/>
        </w:rPr>
        <w:t>倍</w:t>
      </w:r>
      <w:r w:rsidR="00245C8C">
        <w:rPr>
          <w:rFonts w:ascii="Times New Roman" w:hAnsi="Times New Roman" w:cs="Times New Roman"/>
          <w:color w:val="333333"/>
          <w:sz w:val="28"/>
          <w:szCs w:val="28"/>
        </w:rPr>
        <w:t>模式</w:t>
      </w:r>
      <w:r w:rsidR="00245C8C">
        <w:rPr>
          <w:rFonts w:ascii="Times New Roman" w:hAnsi="Times New Roman" w:cs="Times New Roman" w:hint="eastAsia"/>
          <w:color w:val="333333"/>
          <w:sz w:val="28"/>
          <w:szCs w:val="28"/>
        </w:rPr>
        <w:t>）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；</w:t>
      </w:r>
    </w:p>
    <w:p w:rsidR="00245C8C" w:rsidRDefault="00245C8C" w:rsidP="00245C8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样品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移动</w:t>
      </w:r>
      <w:r>
        <w:rPr>
          <w:rFonts w:ascii="Times New Roman" w:hAnsi="Times New Roman" w:cs="Times New Roman"/>
          <w:color w:val="333333"/>
          <w:sz w:val="28"/>
          <w:szCs w:val="28"/>
        </w:rPr>
        <w:t>范围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X:</w:t>
      </w:r>
      <w:r>
        <w:rPr>
          <w:rFonts w:ascii="Times New Roman" w:hAnsi="Times New Roman" w:cs="Times New Roman"/>
          <w:color w:val="333333"/>
          <w:sz w:val="28"/>
          <w:szCs w:val="28"/>
        </w:rPr>
        <w:t>0-50</w:t>
      </w:r>
      <w:r>
        <w:rPr>
          <w:rFonts w:ascii="Times New Roman" w:hAnsi="Times New Roman" w:cs="Times New Roman"/>
          <w:color w:val="333333"/>
          <w:sz w:val="28"/>
          <w:szCs w:val="28"/>
        </w:rPr>
        <w:t>mm</w:t>
      </w:r>
      <w:r>
        <w:rPr>
          <w:rFonts w:ascii="Times New Roman" w:hAnsi="Times New Roman" w:cs="Times New Roman"/>
          <w:color w:val="333333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Y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0-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50</w:t>
      </w:r>
      <w:r>
        <w:rPr>
          <w:rFonts w:ascii="Times New Roman" w:hAnsi="Times New Roman" w:cs="Times New Roman"/>
          <w:color w:val="333333"/>
          <w:sz w:val="28"/>
          <w:szCs w:val="28"/>
        </w:rPr>
        <w:t>mm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Z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5-</w:t>
      </w:r>
      <w:r>
        <w:rPr>
          <w:rFonts w:ascii="Times New Roman" w:hAnsi="Times New Roman" w:cs="Times New Roman"/>
          <w:color w:val="333333"/>
          <w:sz w:val="28"/>
          <w:szCs w:val="28"/>
        </w:rPr>
        <w:t>30</w:t>
      </w:r>
      <w:r>
        <w:rPr>
          <w:rFonts w:ascii="Times New Roman" w:hAnsi="Times New Roman" w:cs="Times New Roman"/>
          <w:color w:val="333333"/>
          <w:sz w:val="28"/>
          <w:szCs w:val="28"/>
        </w:rPr>
        <w:t>mm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>
        <w:rPr>
          <w:rFonts w:ascii="Times New Roman" w:hAnsi="Times New Roman" w:cs="Times New Roman"/>
          <w:color w:val="333333"/>
          <w:sz w:val="28"/>
          <w:szCs w:val="28"/>
        </w:rPr>
        <w:t>R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360</w:t>
      </w:r>
      <w:r w:rsidRPr="00245C8C">
        <w:rPr>
          <w:rFonts w:ascii="Times New Roman" w:hAnsi="Times New Roman" w:cs="Times New Roman" w:hint="eastAsia"/>
          <w:color w:val="333333"/>
          <w:sz w:val="28"/>
          <w:szCs w:val="28"/>
        </w:rPr>
        <w:t>°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T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>70</w:t>
      </w:r>
      <w:r w:rsidRPr="00245C8C">
        <w:rPr>
          <w:rFonts w:ascii="Times New Roman" w:hAnsi="Times New Roman" w:cs="Times New Roman" w:hint="eastAsia"/>
          <w:color w:val="333333"/>
          <w:sz w:val="28"/>
          <w:szCs w:val="28"/>
        </w:rPr>
        <w:t>°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；</w:t>
      </w:r>
    </w:p>
    <w:p w:rsidR="00245C8C" w:rsidRDefault="00245C8C" w:rsidP="00245C8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45C8C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245C8C"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样品台最大尺寸：</w:t>
      </w:r>
      <w:r>
        <w:rPr>
          <w:rFonts w:asciiTheme="minorEastAsia" w:hAnsiTheme="minorEastAsia" w:cs="Times New Roman" w:hint="eastAsia"/>
          <w:color w:val="333333"/>
          <w:sz w:val="28"/>
          <w:szCs w:val="28"/>
        </w:rPr>
        <w:t>≤</w:t>
      </w: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00mm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；</w:t>
      </w:r>
    </w:p>
    <w:p w:rsidR="00245C8C" w:rsidRDefault="00245C8C" w:rsidP="00DD77D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7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样品台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轴</w:t>
      </w:r>
      <w:r>
        <w:rPr>
          <w:rFonts w:ascii="Times New Roman" w:hAnsi="Times New Roman" w:cs="Times New Roman"/>
          <w:color w:val="333333"/>
          <w:sz w:val="28"/>
          <w:szCs w:val="28"/>
        </w:rPr>
        <w:t>自动马达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驱动。</w:t>
      </w:r>
    </w:p>
    <w:p w:rsidR="00245C8C" w:rsidRDefault="00245C8C" w:rsidP="00245C8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>
        <w:rPr>
          <w:rFonts w:ascii="Times New Roman" w:hAnsi="Times New Roman" w:cs="Times New Roman"/>
          <w:color w:val="333333"/>
          <w:sz w:val="28"/>
          <w:szCs w:val="28"/>
        </w:rPr>
        <w:t>探测器：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配有</w:t>
      </w:r>
      <w:r>
        <w:rPr>
          <w:rFonts w:ascii="Times New Roman" w:hAnsi="Times New Roman" w:cs="Times New Roman"/>
          <w:color w:val="333333"/>
          <w:sz w:val="28"/>
          <w:szCs w:val="28"/>
        </w:rPr>
        <w:t>高位以及低位</w:t>
      </w:r>
      <w:r>
        <w:rPr>
          <w:rFonts w:ascii="Times New Roman" w:hAnsi="Times New Roman" w:cs="Times New Roman"/>
          <w:color w:val="333333"/>
          <w:sz w:val="28"/>
          <w:szCs w:val="28"/>
        </w:rPr>
        <w:t>二次电子探测器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，高位</w:t>
      </w:r>
      <w:r>
        <w:rPr>
          <w:rFonts w:ascii="Times New Roman" w:hAnsi="Times New Roman" w:cs="Times New Roman"/>
          <w:color w:val="333333"/>
          <w:sz w:val="28"/>
          <w:szCs w:val="28"/>
        </w:rPr>
        <w:t>探测器可选择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接受</w:t>
      </w:r>
      <w:r>
        <w:rPr>
          <w:rFonts w:ascii="Times New Roman" w:hAnsi="Times New Roman" w:cs="Times New Roman"/>
          <w:color w:val="333333"/>
          <w:sz w:val="28"/>
          <w:szCs w:val="28"/>
        </w:rPr>
        <w:t>二次电子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像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或者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背散射电子像，并以任意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比例</w:t>
      </w:r>
      <w:r>
        <w:rPr>
          <w:rFonts w:ascii="Times New Roman" w:hAnsi="Times New Roman" w:cs="Times New Roman"/>
          <w:color w:val="333333"/>
          <w:sz w:val="28"/>
          <w:szCs w:val="28"/>
        </w:rPr>
        <w:t>混合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；</w:t>
      </w:r>
    </w:p>
    <w:p w:rsidR="00DF550B" w:rsidRDefault="00DF550B" w:rsidP="00DF550B">
      <w:pPr>
        <w:rPr>
          <w:rFonts w:ascii="Times New Roman" w:hAnsi="Times New Roman" w:cs="Times New Roman" w:hint="eastAsia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>
        <w:rPr>
          <w:rFonts w:ascii="Times New Roman" w:hAnsi="Times New Roman" w:cs="Times New Roman"/>
          <w:color w:val="333333"/>
          <w:sz w:val="28"/>
          <w:szCs w:val="28"/>
        </w:rPr>
        <w:t>扫描模式：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TV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扫描，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快速</w:t>
      </w:r>
      <w:r>
        <w:rPr>
          <w:rFonts w:ascii="Times New Roman" w:hAnsi="Times New Roman" w:cs="Times New Roman"/>
          <w:color w:val="333333"/>
          <w:sz w:val="28"/>
          <w:szCs w:val="28"/>
        </w:rPr>
        <w:t>扫描，慢速</w:t>
      </w:r>
      <w:r>
        <w:rPr>
          <w:rFonts w:ascii="Times New Roman" w:hAnsi="Times New Roman" w:cs="Times New Roman"/>
          <w:color w:val="333333"/>
          <w:sz w:val="28"/>
          <w:szCs w:val="28"/>
        </w:rPr>
        <w:t>扫描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；</w:t>
      </w:r>
    </w:p>
    <w:p w:rsidR="00DF550B" w:rsidRPr="00B336C1" w:rsidRDefault="00DF550B" w:rsidP="00DF550B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10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>
        <w:rPr>
          <w:rFonts w:ascii="Times New Roman" w:hAnsi="Times New Roman" w:cs="Times New Roman"/>
          <w:color w:val="333333"/>
          <w:sz w:val="28"/>
          <w:szCs w:val="28"/>
        </w:rPr>
        <w:t>储存图像的尺寸：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640</w:t>
      </w:r>
      <w:r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480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；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1280</w:t>
      </w:r>
      <w:r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960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；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2560</w:t>
      </w:r>
      <w:r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960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像素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；</w:t>
      </w:r>
    </w:p>
    <w:p w:rsidR="00DF550B" w:rsidRPr="00B336C1" w:rsidRDefault="00DF550B" w:rsidP="00DF550B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、图像</w:t>
      </w:r>
      <w:r>
        <w:rPr>
          <w:rFonts w:ascii="Times New Roman" w:hAnsi="Times New Roman" w:cs="Times New Roman"/>
          <w:color w:val="333333"/>
          <w:sz w:val="28"/>
          <w:szCs w:val="28"/>
        </w:rPr>
        <w:t>储存格式：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BMP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JPEG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TIFF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；</w:t>
      </w:r>
    </w:p>
    <w:p w:rsidR="00245C8C" w:rsidRDefault="00DF550B" w:rsidP="00DD77D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12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>
        <w:rPr>
          <w:rFonts w:ascii="Times New Roman" w:hAnsi="Times New Roman" w:cs="Times New Roman"/>
          <w:color w:val="333333"/>
          <w:sz w:val="28"/>
          <w:szCs w:val="28"/>
        </w:rPr>
        <w:t>反污染措施：物镜光阑内置自动清洁功能；电子枪内置加热器；</w:t>
      </w:r>
    </w:p>
    <w:p w:rsidR="00DF550B" w:rsidRPr="00DF550B" w:rsidRDefault="00DF550B" w:rsidP="00DD77DE">
      <w:pPr>
        <w:rPr>
          <w:rFonts w:ascii="Times New Roman" w:hAnsi="Times New Roman" w:cs="Times New Roman" w:hint="eastAsia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13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>
        <w:rPr>
          <w:rFonts w:ascii="Times New Roman" w:hAnsi="Times New Roman" w:cs="Times New Roman"/>
          <w:color w:val="333333"/>
          <w:sz w:val="28"/>
          <w:szCs w:val="28"/>
        </w:rPr>
        <w:t>样品更换时间：</w:t>
      </w:r>
      <w:r>
        <w:rPr>
          <w:rFonts w:asciiTheme="minorEastAsia" w:hAnsiTheme="minorEastAsia" w:cs="Times New Roman" w:hint="eastAsia"/>
          <w:color w:val="333333"/>
          <w:sz w:val="28"/>
          <w:szCs w:val="28"/>
        </w:rPr>
        <w:t>≤</w:t>
      </w: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890BAA">
        <w:rPr>
          <w:rFonts w:ascii="Times New Roman" w:hAnsi="Times New Roman" w:cs="Times New Roman"/>
          <w:color w:val="333333"/>
          <w:sz w:val="28"/>
          <w:szCs w:val="28"/>
        </w:rPr>
        <w:t>m</w:t>
      </w:r>
      <w:r>
        <w:rPr>
          <w:rFonts w:ascii="Times New Roman" w:hAnsi="Times New Roman" w:cs="Times New Roman"/>
          <w:color w:val="333333"/>
          <w:sz w:val="28"/>
          <w:szCs w:val="28"/>
        </w:rPr>
        <w:t>in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。</w:t>
      </w:r>
    </w:p>
    <w:p w:rsidR="00DD77DE" w:rsidRDefault="00DD77DE" w:rsidP="00DD77D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336C1">
        <w:rPr>
          <w:rFonts w:ascii="Times New Roman" w:hAnsi="Times New Roman" w:cs="Times New Roman" w:hint="eastAsia"/>
          <w:b/>
          <w:color w:val="333333"/>
          <w:sz w:val="28"/>
          <w:szCs w:val="28"/>
        </w:rPr>
        <w:t>四</w:t>
      </w:r>
      <w:r w:rsidRPr="00B336C1">
        <w:rPr>
          <w:rFonts w:ascii="Times New Roman" w:hAnsi="Times New Roman" w:cs="Times New Roman"/>
          <w:b/>
          <w:color w:val="333333"/>
          <w:sz w:val="28"/>
          <w:szCs w:val="28"/>
        </w:rPr>
        <w:t>、</w:t>
      </w:r>
      <w:r w:rsidRPr="00B336C1">
        <w:rPr>
          <w:rFonts w:ascii="Times New Roman" w:hAnsi="Times New Roman" w:cs="Times New Roman" w:hint="eastAsia"/>
          <w:b/>
          <w:color w:val="333333"/>
          <w:sz w:val="28"/>
          <w:szCs w:val="28"/>
        </w:rPr>
        <w:t>主要特点</w:t>
      </w:r>
    </w:p>
    <w:p w:rsidR="00DF550B" w:rsidRPr="00DF550B" w:rsidRDefault="00DF550B" w:rsidP="00DF550B">
      <w:pPr>
        <w:rPr>
          <w:rFonts w:ascii="Times New Roman" w:hAnsi="Times New Roman" w:cs="Times New Roman" w:hint="eastAsia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、具备</w:t>
      </w:r>
      <w:r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超高分辨扫描图像观察能力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优秀的低加速电压成像能力，</w:t>
      </w:r>
      <w:r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1kv</w:t>
      </w:r>
      <w:r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分辨率可达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1.3nm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；</w:t>
      </w:r>
    </w:p>
    <w:p w:rsidR="00DF550B" w:rsidRPr="00DF550B" w:rsidRDefault="00DF550B" w:rsidP="00DF550B">
      <w:pPr>
        <w:rPr>
          <w:rFonts w:ascii="Times New Roman" w:hAnsi="Times New Roman" w:cs="Times New Roman" w:hint="eastAsia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proofErr w:type="spellStart"/>
      <w:r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ExB</w:t>
      </w:r>
      <w:proofErr w:type="spellEnd"/>
      <w:r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设计，不需喷镀，可以直接观测不导电样品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；</w:t>
      </w:r>
    </w:p>
    <w:p w:rsidR="00DF550B" w:rsidRPr="00DF550B" w:rsidRDefault="00DF550B" w:rsidP="00DF550B">
      <w:pPr>
        <w:rPr>
          <w:rFonts w:ascii="Times New Roman" w:hAnsi="Times New Roman" w:cs="Times New Roman" w:hint="eastAsia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Upper</w:t>
      </w:r>
      <w:r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探头可选择接受二次电子像或背散射电子像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；</w:t>
      </w:r>
    </w:p>
    <w:p w:rsidR="00D36562" w:rsidRDefault="00DF550B" w:rsidP="00DF550B">
      <w:pPr>
        <w:rPr>
          <w:rFonts w:ascii="Times New Roman" w:hAnsi="Times New Roman" w:cs="Times New Roman" w:hint="eastAsia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、</w:t>
      </w:r>
      <w:r w:rsidRPr="00DF550B">
        <w:rPr>
          <w:rFonts w:ascii="Times New Roman" w:hAnsi="Times New Roman" w:cs="Times New Roman" w:hint="eastAsia"/>
          <w:color w:val="333333"/>
          <w:sz w:val="28"/>
          <w:szCs w:val="28"/>
        </w:rPr>
        <w:t>可以根据样品类型和观测要求选择打开或关闭减速功能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；</w:t>
      </w:r>
    </w:p>
    <w:p w:rsidR="007C6EFC" w:rsidRPr="00DF550B" w:rsidRDefault="00DD77DE">
      <w:pPr>
        <w:rPr>
          <w:rFonts w:ascii="Times New Roman" w:hAnsi="Times New Roman" w:cs="Times New Roman" w:hint="eastAsia"/>
          <w:b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333333"/>
          <w:sz w:val="28"/>
          <w:szCs w:val="28"/>
        </w:rPr>
        <w:t>五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、</w:t>
      </w:r>
      <w:r w:rsidRPr="00B336C1">
        <w:rPr>
          <w:rFonts w:ascii="Times New Roman" w:hAnsi="Times New Roman" w:cs="Times New Roman" w:hint="eastAsia"/>
          <w:b/>
          <w:color w:val="333333"/>
          <w:sz w:val="28"/>
          <w:szCs w:val="28"/>
        </w:rPr>
        <w:t>联系人及联系方式</w:t>
      </w:r>
      <w:r>
        <w:rPr>
          <w:rFonts w:ascii="Times New Roman" w:hAnsi="Times New Roman" w:cs="Times New Roman" w:hint="eastAsia"/>
          <w:b/>
          <w:color w:val="333333"/>
          <w:sz w:val="28"/>
          <w:szCs w:val="28"/>
        </w:rPr>
        <w:t>：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朱海霞</w:t>
      </w:r>
      <w:r>
        <w:rPr>
          <w:rFonts w:ascii="Times New Roman" w:hAnsi="Times New Roman" w:cs="Times New Roman" w:hint="eastAsia"/>
          <w:b/>
          <w:color w:val="333333"/>
          <w:sz w:val="28"/>
          <w:szCs w:val="28"/>
        </w:rPr>
        <w:t xml:space="preserve"> 13570504534</w:t>
      </w:r>
    </w:p>
    <w:sectPr w:rsidR="007C6EFC" w:rsidRPr="00DF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CE"/>
    <w:rsid w:val="000A7AEC"/>
    <w:rsid w:val="00245C8C"/>
    <w:rsid w:val="007C6EFC"/>
    <w:rsid w:val="008722BF"/>
    <w:rsid w:val="00A215CE"/>
    <w:rsid w:val="00D36562"/>
    <w:rsid w:val="00DD77DE"/>
    <w:rsid w:val="00DF550B"/>
    <w:rsid w:val="00E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D072A-759A-4578-A59C-42CDF236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129</Words>
  <Characters>736</Characters>
  <Application>Microsoft Office Word</Application>
  <DocSecurity>0</DocSecurity>
  <Lines>6</Lines>
  <Paragraphs>1</Paragraphs>
  <ScaleCrop>false</ScaleCrop>
  <Company>Sky123.Org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2020-11-12T07:31:00Z</dcterms:created>
  <dcterms:modified xsi:type="dcterms:W3CDTF">2020-11-13T02:44:00Z</dcterms:modified>
</cp:coreProperties>
</file>